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4" w:rsidRDefault="008201E4" w:rsidP="008201E4">
      <w:pPr>
        <w:autoSpaceDE w:val="0"/>
        <w:autoSpaceDN w:val="0"/>
        <w:adjustRightInd w:val="0"/>
        <w:ind w:left="5670"/>
        <w:jc w:val="left"/>
        <w:rPr>
          <w:rFonts w:ascii="Tahoma" w:hAnsi="Tahoma" w:cs="Tahoma"/>
          <w:sz w:val="16"/>
          <w:szCs w:val="16"/>
        </w:rPr>
      </w:pPr>
    </w:p>
    <w:p w:rsidR="00752BF7" w:rsidRDefault="00752BF7" w:rsidP="008201E4">
      <w:pPr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64"/>
        <w:gridCol w:w="2118"/>
        <w:gridCol w:w="3747"/>
      </w:tblGrid>
      <w:tr w:rsidR="00513FB4" w:rsidTr="000903FF">
        <w:trPr>
          <w:trHeight w:val="3253"/>
        </w:trPr>
        <w:tc>
          <w:tcPr>
            <w:tcW w:w="3564" w:type="dxa"/>
          </w:tcPr>
          <w:p w:rsidR="00513FB4" w:rsidRPr="00810699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be-BY"/>
              </w:rPr>
            </w:pPr>
            <w:r w:rsidRPr="00810699">
              <w:rPr>
                <w:rStyle w:val="2TimesNewRoman"/>
                <w:rFonts w:eastAsia="Arial"/>
                <w:sz w:val="16"/>
                <w:szCs w:val="16"/>
                <w:lang w:val="be-BY"/>
              </w:rPr>
              <w:t>М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sz w:val="16"/>
                <w:szCs w:val="16"/>
                <w:lang w:val="be-BY"/>
              </w:rPr>
              <w:t>Н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sz w:val="16"/>
                <w:szCs w:val="16"/>
                <w:lang w:val="be-BY"/>
              </w:rPr>
              <w:t>СТЭРСТВА АХОВЫ ЗДАРОУЯ РЭСПУБЛ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sz w:val="16"/>
                <w:szCs w:val="16"/>
                <w:lang w:val="be-BY"/>
              </w:rPr>
              <w:t>К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sz w:val="16"/>
                <w:szCs w:val="16"/>
                <w:lang w:val="be-BY"/>
              </w:rPr>
              <w:t xml:space="preserve"> БЕЛАРУСЬ </w:t>
            </w:r>
          </w:p>
          <w:p w:rsidR="00513FB4" w:rsidRPr="00810699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lang w:val="be-BY"/>
              </w:rPr>
            </w:pPr>
            <w:r w:rsidRPr="00810699">
              <w:rPr>
                <w:rStyle w:val="2TimesNewRoman"/>
                <w:rFonts w:eastAsia="Arial"/>
                <w:lang w:val="be-BY"/>
              </w:rPr>
              <w:t>ДЗЯРЖАУНАЯ УСТАНОВА «В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>ЛЕЙСК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 xml:space="preserve"> РАЁН</w:t>
            </w:r>
            <w:r w:rsidRPr="00A578DA">
              <w:rPr>
                <w:rStyle w:val="2TimesNewRoman"/>
                <w:rFonts w:eastAsia="Arial"/>
                <w:lang w:val="en-US"/>
              </w:rPr>
              <w:t>H</w:t>
            </w:r>
            <w:r w:rsidRPr="00810699">
              <w:rPr>
                <w:rStyle w:val="2TimesNewRoman"/>
                <w:rFonts w:eastAsia="Arial"/>
                <w:lang w:val="be-BY"/>
              </w:rPr>
              <w:t>Ы ЦЭНТР Г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>Г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 xml:space="preserve">ЕНЫ </w:t>
            </w:r>
            <w:r w:rsidRPr="00A578DA">
              <w:rPr>
                <w:rStyle w:val="2TimesNewRoman"/>
                <w:rFonts w:eastAsia="Arial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 xml:space="preserve"> ЭП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>ДЭМ</w:t>
            </w:r>
            <w:r w:rsidRPr="00A578DA">
              <w:rPr>
                <w:rStyle w:val="2TimesNewRoman"/>
                <w:rFonts w:eastAsia="Arial"/>
                <w:lang w:val="en-US"/>
              </w:rPr>
              <w:t>I</w:t>
            </w:r>
            <w:r w:rsidRPr="00810699">
              <w:rPr>
                <w:rStyle w:val="2TimesNewRoman"/>
                <w:rFonts w:eastAsia="Arial"/>
                <w:lang w:val="be-BY"/>
              </w:rPr>
              <w:t>ЯЛОГ</w:t>
            </w:r>
            <w:r w:rsidRPr="00A578DA">
              <w:rPr>
                <w:rStyle w:val="2TimesNewRoman"/>
                <w:rFonts w:eastAsia="Arial"/>
                <w:lang w:val="en-US"/>
              </w:rPr>
              <w:t>II</w:t>
            </w:r>
            <w:r w:rsidRPr="00810699">
              <w:rPr>
                <w:rStyle w:val="2TimesNewRoman"/>
                <w:rFonts w:eastAsia="Arial"/>
                <w:lang w:val="be-BY"/>
              </w:rPr>
              <w:t xml:space="preserve">»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222417 г. В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лейка,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вул</w:t>
            </w:r>
            <w:proofErr w:type="gram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.П</w:t>
            </w:r>
            <w:proofErr w:type="gram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>янерская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, 45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Тэл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</w:rPr>
              <w:t>./факс 8(01771) 5 46</w:t>
            </w:r>
            <w:r>
              <w:rPr>
                <w:rStyle w:val="2TimesNewRoman"/>
                <w:rFonts w:eastAsia="Arial"/>
                <w:sz w:val="16"/>
                <w:szCs w:val="16"/>
              </w:rPr>
              <w:t xml:space="preserve"> 4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5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en-US" w:bidi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 xml:space="preserve">E-mail: </w:t>
            </w:r>
            <w:r w:rsidR="00E415DB">
              <w:fldChar w:fldCharType="begin"/>
            </w:r>
            <w:r w:rsidR="00E415DB" w:rsidRPr="00A56D57">
              <w:rPr>
                <w:lang w:val="en-US"/>
              </w:rPr>
              <w:instrText>HYPERLINK "mailto:vilcge@mail.belpak.by"</w:instrText>
            </w:r>
            <w:r w:rsidR="00E415DB">
              <w:fldChar w:fldCharType="separate"/>
            </w:r>
            <w:r w:rsidRPr="00A578DA">
              <w:rPr>
                <w:rStyle w:val="a4"/>
                <w:lang w:val="en-US" w:bidi="en-US"/>
              </w:rPr>
              <w:t>vilcge@mail.belpak.by</w:t>
            </w:r>
            <w:r w:rsidR="00E415DB">
              <w:fldChar w:fldCharType="end"/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 xml:space="preserve">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р</w:t>
            </w:r>
            <w:proofErr w:type="spellEnd"/>
            <w:proofErr w:type="gram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/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р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BY47AKBB36320632000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166100000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ЦБП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№ 632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ф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-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>л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601 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>ААТ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“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>ААБ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Беларусбанк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”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г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Маладзечна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вул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Прытыцкага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, 13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val="en-US" w:bidi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Б</w:t>
            </w:r>
            <w:proofErr w:type="gramStart"/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>I</w:t>
            </w:r>
            <w:proofErr w:type="gramEnd"/>
            <w:r w:rsidRPr="00A578DA">
              <w:rPr>
                <w:rStyle w:val="2TimesNewRoman"/>
                <w:rFonts w:eastAsia="Arial"/>
                <w:sz w:val="16"/>
                <w:szCs w:val="16"/>
              </w:rPr>
              <w:t>К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 xml:space="preserve">AKBBBY21601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lang w:val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УНП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600011183 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>АКПА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/>
              </w:rPr>
              <w:t xml:space="preserve"> 05565928</w:t>
            </w:r>
          </w:p>
          <w:p w:rsidR="00513FB4" w:rsidRPr="00A578DA" w:rsidRDefault="00513FB4" w:rsidP="000903FF">
            <w:pPr>
              <w:ind w:left="-108" w:right="312"/>
              <w:rPr>
                <w:lang w:val="en-US"/>
              </w:rPr>
            </w:pPr>
            <w:r w:rsidRPr="00A578DA">
              <w:rPr>
                <w:lang w:val="en-US"/>
              </w:rPr>
              <w:t xml:space="preserve">       </w:t>
            </w:r>
            <w:r w:rsidRPr="00A578DA">
              <w:rPr>
                <w:sz w:val="16"/>
                <w:szCs w:val="16"/>
              </w:rPr>
              <w:t>Код</w:t>
            </w:r>
            <w:r w:rsidRPr="00A578DA">
              <w:rPr>
                <w:sz w:val="16"/>
                <w:szCs w:val="16"/>
                <w:lang w:val="en-US"/>
              </w:rPr>
              <w:t xml:space="preserve"> </w:t>
            </w:r>
            <w:r w:rsidRPr="00A578DA">
              <w:rPr>
                <w:sz w:val="16"/>
                <w:szCs w:val="16"/>
              </w:rPr>
              <w:t>СМДО</w:t>
            </w:r>
            <w:r w:rsidRPr="00A578DA">
              <w:rPr>
                <w:sz w:val="16"/>
                <w:szCs w:val="16"/>
                <w:lang w:val="en-US"/>
              </w:rPr>
              <w:t xml:space="preserve"> Org 7261                                                </w:t>
            </w:r>
          </w:p>
          <w:p w:rsidR="00513FB4" w:rsidRPr="00A578DA" w:rsidRDefault="00513FB4" w:rsidP="000903FF">
            <w:pPr>
              <w:spacing w:line="280" w:lineRule="exact"/>
              <w:jc w:val="both"/>
              <w:rPr>
                <w:lang w:val="en-US"/>
              </w:rPr>
            </w:pPr>
          </w:p>
        </w:tc>
        <w:tc>
          <w:tcPr>
            <w:tcW w:w="2118" w:type="dxa"/>
          </w:tcPr>
          <w:p w:rsidR="00513FB4" w:rsidRPr="00A578DA" w:rsidRDefault="00513FB4" w:rsidP="000903FF">
            <w:pPr>
              <w:spacing w:line="280" w:lineRule="exact"/>
              <w:jc w:val="both"/>
              <w:rPr>
                <w:rStyle w:val="2TimesNewRoman"/>
                <w:rFonts w:eastAsia="Calibri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3747" w:type="dxa"/>
          </w:tcPr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МИНИСТЕРСТВО ЗДРАВООХРАНЕНИЯ РЕСПУБЛИКИ БЕЛАРУСЬ </w:t>
            </w:r>
            <w:r w:rsidRPr="00A578DA">
              <w:rPr>
                <w:rStyle w:val="2TimesNewRoman"/>
                <w:rFonts w:eastAsia="Arial"/>
              </w:rPr>
              <w:t xml:space="preserve">ГОСУДАРСТВЕННОЕ УЧРЕЖДЕНИЕ «ВИЛЕЙСКИЙ РАЙОННЫЙ ЦЕНТР ГИГИЕНЫ И ЭПИДЕМИОЛОГИИ» 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222417 г. Вилейка, ул. Пионерская, 45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Тэл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</w:rPr>
              <w:t>./факс 8(01771)5 46</w:t>
            </w:r>
            <w:r>
              <w:rPr>
                <w:rStyle w:val="2TimesNewRoman"/>
                <w:rFonts w:eastAsia="Arial"/>
                <w:sz w:val="16"/>
                <w:szCs w:val="16"/>
              </w:rPr>
              <w:t xml:space="preserve"> 4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5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bidi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E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>-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mail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 xml:space="preserve">: </w:t>
            </w:r>
            <w:hyperlink r:id="rId6" w:history="1">
              <w:r w:rsidRPr="00A578DA">
                <w:rPr>
                  <w:rStyle w:val="a4"/>
                  <w:lang w:val="en-US" w:bidi="en-US"/>
                </w:rPr>
                <w:t>vilcge</w:t>
              </w:r>
              <w:r w:rsidRPr="00873804">
                <w:rPr>
                  <w:rStyle w:val="a4"/>
                  <w:lang w:bidi="en-US"/>
                </w:rPr>
                <w:t>@</w:t>
              </w:r>
              <w:r w:rsidRPr="00A578DA">
                <w:rPr>
                  <w:rStyle w:val="a4"/>
                  <w:lang w:val="en-US" w:bidi="en-US"/>
                </w:rPr>
                <w:t>mail</w:t>
              </w:r>
              <w:r w:rsidRPr="00873804">
                <w:rPr>
                  <w:rStyle w:val="a4"/>
                  <w:lang w:bidi="en-US"/>
                </w:rPr>
                <w:t>.</w:t>
              </w:r>
              <w:r w:rsidRPr="00A578DA">
                <w:rPr>
                  <w:rStyle w:val="a4"/>
                  <w:lang w:val="en-US" w:bidi="en-US"/>
                </w:rPr>
                <w:t>belpak</w:t>
              </w:r>
              <w:r w:rsidRPr="00873804">
                <w:rPr>
                  <w:rStyle w:val="a4"/>
                  <w:lang w:bidi="en-US"/>
                </w:rPr>
                <w:t>.</w:t>
              </w:r>
              <w:r w:rsidRPr="00A578DA">
                <w:rPr>
                  <w:rStyle w:val="a4"/>
                  <w:lang w:val="en-US" w:bidi="en-US"/>
                </w:rPr>
                <w:t>by</w:t>
              </w:r>
            </w:hyperlink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 xml:space="preserve">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р</w:t>
            </w:r>
            <w:proofErr w:type="spellEnd"/>
            <w:proofErr w:type="gramEnd"/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/с 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BY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>47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AKBB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>36320632000</w:t>
            </w: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166100000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ЦБУ № 632 ф-л 601 ОАО “АСБ Беларусбанк”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г. Молодечно ул. </w:t>
            </w:r>
            <w:proofErr w:type="spellStart"/>
            <w:r w:rsidRPr="00A578DA">
              <w:rPr>
                <w:rStyle w:val="2TimesNewRoman"/>
                <w:rFonts w:eastAsia="Arial"/>
                <w:sz w:val="16"/>
                <w:szCs w:val="16"/>
              </w:rPr>
              <w:t>Притыцкого</w:t>
            </w:r>
            <w:proofErr w:type="spellEnd"/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, 13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  <w:lang w:bidi="en-US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 xml:space="preserve">БИК 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val="en-US" w:bidi="en-US"/>
              </w:rPr>
              <w:t>AKBBBY</w:t>
            </w:r>
            <w:r w:rsidRPr="00A578DA">
              <w:rPr>
                <w:rStyle w:val="2TimesNewRoman"/>
                <w:rFonts w:eastAsia="Arial"/>
                <w:sz w:val="16"/>
                <w:szCs w:val="16"/>
                <w:lang w:bidi="en-US"/>
              </w:rPr>
              <w:t xml:space="preserve">21601 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rStyle w:val="2TimesNewRoman"/>
                <w:rFonts w:eastAsia="Arial"/>
                <w:b w:val="0"/>
                <w:bCs w:val="0"/>
                <w:sz w:val="16"/>
                <w:szCs w:val="16"/>
              </w:rPr>
            </w:pPr>
            <w:r w:rsidRPr="00A578DA">
              <w:rPr>
                <w:rStyle w:val="2TimesNewRoman"/>
                <w:rFonts w:eastAsia="Arial"/>
                <w:sz w:val="16"/>
                <w:szCs w:val="16"/>
              </w:rPr>
              <w:t>УНП 600011183 ОКПО 05565928</w:t>
            </w:r>
          </w:p>
          <w:p w:rsidR="00513FB4" w:rsidRDefault="00513FB4" w:rsidP="000903FF">
            <w:pPr>
              <w:ind w:left="-108" w:right="312"/>
            </w:pPr>
            <w:r w:rsidRPr="00A578DA">
              <w:rPr>
                <w:sz w:val="16"/>
                <w:szCs w:val="16"/>
              </w:rPr>
              <w:t xml:space="preserve">Код СМДО </w:t>
            </w:r>
            <w:r w:rsidRPr="00A578DA">
              <w:rPr>
                <w:sz w:val="16"/>
                <w:szCs w:val="16"/>
                <w:lang w:val="en-US"/>
              </w:rPr>
              <w:t>Org</w:t>
            </w:r>
            <w:r w:rsidRPr="00A578DA">
              <w:rPr>
                <w:sz w:val="16"/>
                <w:szCs w:val="16"/>
              </w:rPr>
              <w:t xml:space="preserve"> 7261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sz w:val="28"/>
                <w:szCs w:val="28"/>
              </w:rPr>
            </w:pP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sz w:val="28"/>
                <w:szCs w:val="28"/>
              </w:rPr>
            </w:pPr>
          </w:p>
          <w:p w:rsidR="00513FB4" w:rsidRPr="00381848" w:rsidRDefault="00513FB4" w:rsidP="000903FF">
            <w:pPr>
              <w:pStyle w:val="2"/>
              <w:suppressAutoHyphens/>
              <w:autoSpaceDN w:val="0"/>
              <w:spacing w:before="0" w:after="0" w:line="280" w:lineRule="exact"/>
              <w:ind w:left="4962" w:hanging="4962"/>
              <w:jc w:val="both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Cs w:val="24"/>
                <w:lang w:val="ru-RU" w:eastAsia="zh-CN"/>
              </w:rPr>
            </w:pPr>
            <w:r w:rsidRPr="00381848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Cs w:val="24"/>
                <w:lang w:val="ru-RU" w:eastAsia="zh-CN"/>
              </w:rPr>
              <w:t>(* направляется по СМДО)</w:t>
            </w:r>
          </w:p>
          <w:p w:rsidR="00513FB4" w:rsidRPr="00A578DA" w:rsidRDefault="00513FB4" w:rsidP="000903FF">
            <w:pPr>
              <w:pStyle w:val="22"/>
              <w:shd w:val="clear" w:color="auto" w:fill="auto"/>
              <w:spacing w:before="0" w:line="192" w:lineRule="exact"/>
              <w:jc w:val="center"/>
              <w:rPr>
                <w:sz w:val="28"/>
                <w:szCs w:val="28"/>
              </w:rPr>
            </w:pPr>
          </w:p>
        </w:tc>
      </w:tr>
    </w:tbl>
    <w:p w:rsidR="00476A22" w:rsidRDefault="00476A22" w:rsidP="00476A22">
      <w:pPr>
        <w:autoSpaceDE w:val="0"/>
        <w:autoSpaceDN w:val="0"/>
        <w:adjustRightInd w:val="0"/>
        <w:spacing w:line="240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476A22" w:rsidRDefault="00476A22" w:rsidP="00476A22">
      <w:pPr>
        <w:autoSpaceDE w:val="0"/>
        <w:autoSpaceDN w:val="0"/>
        <w:adjustRightInd w:val="0"/>
        <w:spacing w:line="240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476A22" w:rsidRPr="00476A22" w:rsidRDefault="00476A22" w:rsidP="00476A22">
      <w:pPr>
        <w:autoSpaceDE w:val="0"/>
        <w:autoSpaceDN w:val="0"/>
        <w:adjustRightInd w:val="0"/>
        <w:spacing w:line="240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476A22">
        <w:rPr>
          <w:rFonts w:ascii="Times New Roman" w:hAnsi="Times New Roman" w:cs="Times New Roman"/>
          <w:sz w:val="28"/>
          <w:szCs w:val="28"/>
        </w:rPr>
        <w:t>Главному врачу ГУ «Республиканский центр гигиены, эпидемиологии и общественного здоровья»</w:t>
      </w:r>
    </w:p>
    <w:p w:rsidR="00476A22" w:rsidRPr="00476A22" w:rsidRDefault="00476A22" w:rsidP="00476A22">
      <w:pPr>
        <w:autoSpaceDE w:val="0"/>
        <w:autoSpaceDN w:val="0"/>
        <w:adjustRightInd w:val="0"/>
        <w:spacing w:line="240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76A22">
        <w:rPr>
          <w:rFonts w:ascii="Times New Roman" w:hAnsi="Times New Roman" w:cs="Times New Roman"/>
          <w:sz w:val="28"/>
          <w:szCs w:val="28"/>
        </w:rPr>
        <w:t>Скура</w:t>
      </w:r>
      <w:r w:rsidR="006B44EA">
        <w:rPr>
          <w:rFonts w:ascii="Times New Roman" w:hAnsi="Times New Roman" w:cs="Times New Roman"/>
          <w:sz w:val="28"/>
          <w:szCs w:val="28"/>
        </w:rPr>
        <w:t>н</w:t>
      </w:r>
      <w:r w:rsidRPr="00476A22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476A22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476A22" w:rsidRPr="00476A22" w:rsidRDefault="00E415DB" w:rsidP="00476A22">
      <w:pPr>
        <w:autoSpaceDE w:val="0"/>
        <w:autoSpaceDN w:val="0"/>
        <w:adjustRightInd w:val="0"/>
        <w:spacing w:line="240" w:lineRule="exact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9pt;margin-top:242.1pt;width:167.65pt;height:38.4pt;z-index:251658240;mso-position-horizontal-relative:page;mso-position-vertical-relative:page" filled="f" stroked="f">
            <v:textbox style="mso-next-textbox:#_x0000_s1029">
              <w:txbxContent>
                <w:p w:rsidR="000903FF" w:rsidRPr="00D82BC7" w:rsidRDefault="000903FF" w:rsidP="00476A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2BC7">
                    <w:rPr>
                      <w:sz w:val="28"/>
                      <w:szCs w:val="28"/>
                    </w:rPr>
                    <w:t>_</w:t>
                  </w:r>
                  <w:r w:rsidR="0076798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6B44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.2023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№ _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2-</w:t>
                  </w:r>
                  <w:r w:rsidR="00556A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/⃰</w:t>
                  </w:r>
                  <w:r w:rsidRPr="0035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A56D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2923</w:t>
                  </w:r>
                </w:p>
              </w:txbxContent>
            </v:textbox>
            <w10:wrap anchorx="page" anchory="page"/>
          </v:shape>
        </w:pict>
      </w:r>
    </w:p>
    <w:p w:rsidR="00476A22" w:rsidRPr="00476A22" w:rsidRDefault="00476A22" w:rsidP="00476A22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6A22" w:rsidRPr="00513FB4" w:rsidRDefault="00476A22" w:rsidP="00513FB4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врачам </w:t>
      </w:r>
      <w:r w:rsidR="008D2F64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</w:t>
      </w:r>
      <w:r w:rsidR="0010451B">
        <w:rPr>
          <w:rFonts w:ascii="Times New Roman" w:hAnsi="Times New Roman" w:cs="Times New Roman"/>
          <w:sz w:val="28"/>
          <w:szCs w:val="28"/>
        </w:rPr>
        <w:t>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</w:t>
      </w:r>
    </w:p>
    <w:p w:rsidR="00752BF7" w:rsidRPr="00513FB4" w:rsidRDefault="00752BF7" w:rsidP="00513FB4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201E4" w:rsidRPr="00D301DB" w:rsidRDefault="008201E4" w:rsidP="008201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301D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201E4" w:rsidRPr="00D301DB" w:rsidRDefault="00D301DB" w:rsidP="008201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01E4" w:rsidRPr="00D301DB">
        <w:rPr>
          <w:rFonts w:ascii="Times New Roman" w:hAnsi="Times New Roman" w:cs="Times New Roman"/>
          <w:b/>
          <w:sz w:val="28"/>
          <w:szCs w:val="28"/>
        </w:rPr>
        <w:t xml:space="preserve"> фактах выявления продукции, не соответствующей санитарно-эпидемиологическим и гигиеническим  требованиям и принятых мерах</w:t>
      </w:r>
    </w:p>
    <w:p w:rsidR="008201E4" w:rsidRDefault="008201E4" w:rsidP="008201E4">
      <w:pPr>
        <w:autoSpaceDE w:val="0"/>
        <w:autoSpaceDN w:val="0"/>
        <w:adjustRightInd w:val="0"/>
        <w:jc w:val="left"/>
        <w:rPr>
          <w:rFonts w:ascii="Tahoma" w:hAnsi="Tahoma" w:cs="Tahoma"/>
          <w:sz w:val="25"/>
          <w:szCs w:val="25"/>
        </w:rPr>
      </w:pPr>
    </w:p>
    <w:p w:rsidR="008201E4" w:rsidRDefault="008201E4" w:rsidP="00D30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1DB">
        <w:rPr>
          <w:rFonts w:ascii="Times New Roman" w:hAnsi="Times New Roman" w:cs="Times New Roman"/>
          <w:b/>
          <w:sz w:val="28"/>
          <w:szCs w:val="28"/>
        </w:rPr>
        <w:t>1.Учреждение государственного санитарного надзора:</w:t>
      </w:r>
      <w:r w:rsidRPr="008201E4">
        <w:rPr>
          <w:rFonts w:ascii="Times New Roman" w:hAnsi="Times New Roman" w:cs="Times New Roman"/>
          <w:sz w:val="28"/>
          <w:szCs w:val="28"/>
        </w:rPr>
        <w:t xml:space="preserve"> </w:t>
      </w:r>
      <w:r w:rsidRPr="008201E4">
        <w:rPr>
          <w:rFonts w:ascii="Times New Roman" w:hAnsi="Times New Roman" w:cs="Times New Roman"/>
          <w:sz w:val="28"/>
          <w:szCs w:val="28"/>
          <w:u w:val="single"/>
        </w:rPr>
        <w:t>Государственное учреждение «Вилейский районный центр гигиены и эпидемиологии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01E4" w:rsidRPr="008201E4" w:rsidRDefault="008201E4" w:rsidP="008201E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8201E4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 xml:space="preserve">(наименование учреждения, выявившего продукцию не соответствующую </w:t>
      </w:r>
      <w:r w:rsidRPr="008201E4">
        <w:rPr>
          <w:rFonts w:ascii="Times New Roman" w:hAnsi="Times New Roman" w:cs="Times New Roman"/>
          <w:sz w:val="20"/>
          <w:szCs w:val="20"/>
          <w:vertAlign w:val="subscript"/>
        </w:rPr>
        <w:t>санитарно-эпидемиологическим и гигиеническим  требованиям)</w:t>
      </w:r>
    </w:p>
    <w:p w:rsidR="0026258A" w:rsidRDefault="0026258A" w:rsidP="00642C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1E4" w:rsidRPr="004B0C30" w:rsidRDefault="00642CEE" w:rsidP="00642C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D301DB">
        <w:rPr>
          <w:rFonts w:ascii="Times New Roman" w:hAnsi="Times New Roman" w:cs="Times New Roman"/>
          <w:b/>
          <w:sz w:val="28"/>
          <w:szCs w:val="28"/>
        </w:rPr>
        <w:t>2.Дата выявления продукции, не соответствующей санитарно-эпидемиологическим и гигиеническим  требованиям:</w:t>
      </w:r>
      <w:r w:rsidR="0005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4EA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352E5D" w:rsidRPr="00E808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44E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52E5D" w:rsidRPr="00E80853">
        <w:rPr>
          <w:rFonts w:ascii="Times New Roman" w:hAnsi="Times New Roman" w:cs="Times New Roman"/>
          <w:sz w:val="28"/>
          <w:szCs w:val="28"/>
          <w:u w:val="single"/>
        </w:rPr>
        <w:t xml:space="preserve">.2023 </w:t>
      </w:r>
      <w:r w:rsidR="008201E4" w:rsidRPr="00D301DB">
        <w:rPr>
          <w:rFonts w:ascii="Times New Roman" w:hAnsi="Times New Roman" w:cs="Times New Roman"/>
          <w:sz w:val="28"/>
          <w:szCs w:val="28"/>
        </w:rPr>
        <w:t>3</w:t>
      </w:r>
      <w:r w:rsidR="008201E4" w:rsidRPr="00642CEE">
        <w:rPr>
          <w:rFonts w:ascii="Times New Roman" w:hAnsi="Times New Roman" w:cs="Times New Roman"/>
          <w:sz w:val="28"/>
          <w:szCs w:val="28"/>
        </w:rPr>
        <w:t>.</w:t>
      </w:r>
      <w:r w:rsidRPr="00642CEE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или индивидуального предпринимателя, адрес: </w:t>
      </w:r>
      <w:r w:rsidR="006B44EA" w:rsidRPr="00241EBD"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6B44EA" w:rsidRPr="00241EBD">
        <w:rPr>
          <w:rFonts w:ascii="Times New Roman" w:hAnsi="Times New Roman" w:cs="Times New Roman"/>
          <w:sz w:val="28"/>
          <w:szCs w:val="28"/>
          <w:u w:val="single"/>
        </w:rPr>
        <w:t>Любанская</w:t>
      </w:r>
      <w:proofErr w:type="spellEnd"/>
      <w:r w:rsidR="006B44EA" w:rsidRPr="00241EBD">
        <w:rPr>
          <w:rFonts w:ascii="Times New Roman" w:hAnsi="Times New Roman" w:cs="Times New Roman"/>
          <w:sz w:val="28"/>
          <w:szCs w:val="28"/>
          <w:u w:val="single"/>
        </w:rPr>
        <w:t xml:space="preserve"> сельскохозяйственная компания»</w:t>
      </w:r>
      <w:r w:rsidR="006B44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адрес юридический д</w:t>
      </w:r>
      <w:proofErr w:type="gramStart"/>
      <w:r w:rsidR="00267CBD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267CBD">
        <w:rPr>
          <w:rFonts w:ascii="Times New Roman" w:hAnsi="Times New Roman" w:cs="Times New Roman"/>
          <w:sz w:val="28"/>
          <w:szCs w:val="28"/>
          <w:u w:val="single"/>
        </w:rPr>
        <w:t>юбань Вилейского района</w:t>
      </w:r>
      <w:r w:rsidR="00B93485">
        <w:rPr>
          <w:rFonts w:ascii="Times New Roman" w:hAnsi="Times New Roman" w:cs="Times New Roman"/>
          <w:sz w:val="28"/>
          <w:szCs w:val="28"/>
          <w:u w:val="single"/>
        </w:rPr>
        <w:t>, адрес производства</w:t>
      </w:r>
      <w:r w:rsidR="00B45A3E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B93485">
        <w:rPr>
          <w:rFonts w:ascii="Times New Roman" w:hAnsi="Times New Roman" w:cs="Times New Roman"/>
          <w:sz w:val="30"/>
          <w:szCs w:val="30"/>
          <w:u w:val="single"/>
        </w:rPr>
        <w:t>д.Дядичи</w:t>
      </w:r>
      <w:proofErr w:type="spellEnd"/>
      <w:r w:rsidR="00B93485">
        <w:rPr>
          <w:rFonts w:ascii="Times New Roman" w:hAnsi="Times New Roman" w:cs="Times New Roman"/>
          <w:sz w:val="30"/>
          <w:szCs w:val="30"/>
          <w:u w:val="single"/>
        </w:rPr>
        <w:t xml:space="preserve"> Вилейского района Минской области </w:t>
      </w:r>
      <w:r w:rsidR="007526E6" w:rsidRPr="004B0C30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УНП </w:t>
      </w:r>
      <w:r w:rsidR="006B44EA">
        <w:rPr>
          <w:rFonts w:ascii="Times New Roman" w:hAnsi="Times New Roman" w:cs="Times New Roman"/>
          <w:sz w:val="30"/>
          <w:szCs w:val="30"/>
          <w:u w:val="single"/>
        </w:rPr>
        <w:t>600197791</w:t>
      </w:r>
      <w:r w:rsidR="0053781B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642CEE" w:rsidRPr="00642CEE" w:rsidRDefault="00642CEE" w:rsidP="00642CE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proofErr w:type="gramStart"/>
      <w:r w:rsidRPr="00642CEE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(полное наименование юридического лица или Ф.И.О. </w:t>
      </w:r>
      <w:proofErr w:type="spellStart"/>
      <w:r w:rsidRPr="00642CEE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индивдуального</w:t>
      </w:r>
      <w:proofErr w:type="spellEnd"/>
      <w:r w:rsidRPr="00642CEE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 предпринимателя, адрес юридического лица или адрес места жительства индивидуального предпринимателя, адрес (адреса) осуществления деятельности  (в случае если адреса отличаются), УНП</w:t>
      </w:r>
      <w:proofErr w:type="gramEnd"/>
    </w:p>
    <w:p w:rsidR="0026258A" w:rsidRDefault="0026258A" w:rsidP="00A7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701" w:rsidRDefault="008201E4" w:rsidP="00A7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1DB">
        <w:rPr>
          <w:rFonts w:ascii="Times New Roman" w:hAnsi="Times New Roman" w:cs="Times New Roman"/>
          <w:b/>
          <w:sz w:val="28"/>
          <w:szCs w:val="28"/>
        </w:rPr>
        <w:t>4.</w:t>
      </w:r>
      <w:r w:rsidRPr="00642CEE">
        <w:rPr>
          <w:rFonts w:ascii="Times New Roman" w:hAnsi="Times New Roman" w:cs="Times New Roman"/>
          <w:sz w:val="28"/>
          <w:szCs w:val="28"/>
        </w:rPr>
        <w:t xml:space="preserve"> </w:t>
      </w:r>
      <w:r w:rsidR="00642CEE" w:rsidRPr="00D301DB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1091C" w:rsidRPr="00D301DB">
        <w:rPr>
          <w:rFonts w:ascii="Times New Roman" w:hAnsi="Times New Roman" w:cs="Times New Roman"/>
          <w:b/>
          <w:sz w:val="28"/>
          <w:szCs w:val="28"/>
        </w:rPr>
        <w:t>:</w:t>
      </w:r>
      <w:r w:rsidR="00D301DB">
        <w:rPr>
          <w:rFonts w:ascii="Times New Roman" w:hAnsi="Times New Roman" w:cs="Times New Roman"/>
          <w:sz w:val="28"/>
          <w:szCs w:val="28"/>
        </w:rPr>
        <w:t xml:space="preserve"> </w:t>
      </w:r>
      <w:r w:rsidR="00A71701">
        <w:rPr>
          <w:rFonts w:ascii="Times New Roman" w:hAnsi="Times New Roman" w:cs="Times New Roman"/>
          <w:sz w:val="28"/>
          <w:szCs w:val="28"/>
          <w:u w:val="single"/>
        </w:rPr>
        <w:t xml:space="preserve">удостоверение качества и безопасности продовольственного сырья и пищевой продукции </w:t>
      </w:r>
      <w:r w:rsidR="006152C6" w:rsidRPr="006152C6">
        <w:rPr>
          <w:rFonts w:ascii="Times New Roman" w:hAnsi="Times New Roman" w:cs="Times New Roman"/>
          <w:sz w:val="28"/>
          <w:szCs w:val="28"/>
          <w:u w:val="single"/>
        </w:rPr>
        <w:t>0000082 от 27.11.2023</w:t>
      </w:r>
    </w:p>
    <w:p w:rsidR="008201E4" w:rsidRPr="002F431B" w:rsidRDefault="00D301DB" w:rsidP="00D65C3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D301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42CEE" w:rsidRPr="002F431B">
        <w:rPr>
          <w:rFonts w:ascii="Times New Roman" w:hAnsi="Times New Roman" w:cs="Times New Roman"/>
          <w:sz w:val="18"/>
          <w:szCs w:val="18"/>
          <w:vertAlign w:val="superscript"/>
        </w:rPr>
        <w:t xml:space="preserve">(сведения о товаросопроводительных документах, </w:t>
      </w:r>
      <w:r w:rsidR="002F431B" w:rsidRPr="002F431B">
        <w:rPr>
          <w:rFonts w:ascii="Times New Roman" w:hAnsi="Times New Roman" w:cs="Times New Roman"/>
          <w:sz w:val="18"/>
          <w:szCs w:val="18"/>
          <w:vertAlign w:val="superscript"/>
        </w:rPr>
        <w:t>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 дата, номер, срок действия документов)</w:t>
      </w:r>
      <w:proofErr w:type="gramEnd"/>
    </w:p>
    <w:p w:rsidR="0026258A" w:rsidRDefault="0026258A" w:rsidP="00136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C7" w:rsidRPr="004B0C30" w:rsidRDefault="008201E4" w:rsidP="00136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1DB">
        <w:rPr>
          <w:rFonts w:ascii="Times New Roman" w:hAnsi="Times New Roman" w:cs="Times New Roman"/>
          <w:b/>
          <w:sz w:val="28"/>
          <w:szCs w:val="28"/>
        </w:rPr>
        <w:t>5.</w:t>
      </w:r>
      <w:r w:rsidRPr="002C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31B" w:rsidRPr="00D301DB">
        <w:rPr>
          <w:rFonts w:ascii="Times New Roman" w:hAnsi="Times New Roman" w:cs="Times New Roman"/>
          <w:b/>
          <w:sz w:val="28"/>
          <w:szCs w:val="28"/>
        </w:rPr>
        <w:t>Продукция</w:t>
      </w:r>
      <w:r w:rsidR="0011091C" w:rsidRPr="00D301DB">
        <w:rPr>
          <w:rFonts w:ascii="Times New Roman" w:hAnsi="Times New Roman" w:cs="Times New Roman"/>
          <w:b/>
          <w:sz w:val="28"/>
          <w:szCs w:val="28"/>
        </w:rPr>
        <w:t>:</w:t>
      </w:r>
      <w:r w:rsidR="00D301DB">
        <w:rPr>
          <w:rFonts w:ascii="Times New Roman" w:hAnsi="Times New Roman" w:cs="Times New Roman"/>
          <w:sz w:val="28"/>
          <w:szCs w:val="28"/>
        </w:rPr>
        <w:t xml:space="preserve"> </w:t>
      </w:r>
      <w:r w:rsidR="008F328C">
        <w:rPr>
          <w:rFonts w:ascii="Times New Roman" w:hAnsi="Times New Roman" w:cs="Times New Roman"/>
          <w:sz w:val="30"/>
          <w:szCs w:val="30"/>
          <w:u w:val="single"/>
        </w:rPr>
        <w:t>полуфабрикат мясной натуральный крупнокусковой бескостный из говядины двуглавая мышца,</w:t>
      </w:r>
      <w:r w:rsidR="0019726F" w:rsidRPr="004B0C30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D65C3F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 дата изготовления </w:t>
      </w:r>
      <w:r w:rsidR="008F328C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C60109" w:rsidRPr="004B0C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328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60109" w:rsidRPr="004B0C30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D65C3F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65C3F" w:rsidRPr="004B0C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срок годности  </w:t>
      </w:r>
      <w:r w:rsidR="008F328C">
        <w:rPr>
          <w:rFonts w:ascii="Times New Roman" w:hAnsi="Times New Roman" w:cs="Times New Roman"/>
          <w:sz w:val="28"/>
          <w:szCs w:val="28"/>
          <w:u w:val="single"/>
        </w:rPr>
        <w:t>не более 8 месяцев</w:t>
      </w:r>
      <w:r w:rsidR="00D301DB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090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СТБ 1020-2008 </w:t>
      </w:r>
      <w:r w:rsidR="002715B9" w:rsidRPr="0027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0903FF" w:rsidRPr="0027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артия,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выпущенная</w:t>
      </w:r>
      <w:r w:rsidR="002715B9" w:rsidRPr="0027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от которой</w:t>
      </w:r>
      <w:r w:rsidR="00476A22" w:rsidRPr="0027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произведен</w:t>
      </w:r>
      <w:r w:rsidR="00476A22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отбор составляет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5,5</w:t>
      </w:r>
      <w:r w:rsidR="00D65C3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090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г., </w:t>
      </w:r>
      <w:r w:rsidR="00D65C3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упаковка: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фасовано в пищевую пленку, вес каждого куска указан на упаковке</w:t>
      </w:r>
      <w:r w:rsidR="00267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A050E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хранения</w:t>
      </w:r>
      <w:r w:rsidR="004F7B7D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при </w:t>
      </w:r>
      <w:r w:rsidR="0019726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температуре не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ниже</w:t>
      </w:r>
      <w:r w:rsidR="0019726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9726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F3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Start"/>
      <w:r w:rsidR="0019726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°С</w:t>
      </w:r>
      <w:proofErr w:type="gramEnd"/>
      <w:r w:rsidR="00EF6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относительной влажности не менее 95%</w:t>
      </w:r>
      <w:r w:rsidR="004F7B7D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55112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65C3F" w:rsidRPr="004B0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9517E1" w:rsidRPr="004B0C30">
        <w:rPr>
          <w:rFonts w:ascii="Times New Roman" w:hAnsi="Times New Roman" w:cs="Times New Roman"/>
          <w:sz w:val="28"/>
          <w:szCs w:val="24"/>
          <w:u w:val="single"/>
        </w:rPr>
        <w:t xml:space="preserve">становлено не соответствие  требованиям 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>приложение 1, Технического регламента Таможенного союза 021/2011 "О безопасности пищевой продукции" принятого решением Комиссии Таможенного союза от 9 декабря 2011 года №880, п.1.</w:t>
      </w:r>
      <w:r w:rsidR="00EF61D1">
        <w:rPr>
          <w:rFonts w:ascii="Times New Roman" w:hAnsi="Times New Roman" w:cs="Times New Roman"/>
          <w:sz w:val="30"/>
          <w:szCs w:val="30"/>
          <w:u w:val="single"/>
        </w:rPr>
        <w:t>3(1)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, таблица </w:t>
      </w:r>
      <w:r w:rsidR="00EF61D1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136AE2" w:rsidRPr="004B0C30">
        <w:rPr>
          <w:rFonts w:ascii="Times New Roman" w:hAnsi="Times New Roman" w:cs="Times New Roman"/>
          <w:snapToGrid w:val="0"/>
          <w:sz w:val="30"/>
          <w:szCs w:val="30"/>
          <w:u w:val="single"/>
        </w:rPr>
        <w:t xml:space="preserve">Гигиенического норматива «Показатели безопасности и безвредности продовольственного сырья и пищевых продуктов, утв. Постановлением Совета </w:t>
      </w:r>
      <w:proofErr w:type="gramStart"/>
      <w:r w:rsidR="00136AE2" w:rsidRPr="004B0C30">
        <w:rPr>
          <w:rFonts w:ascii="Times New Roman" w:hAnsi="Times New Roman" w:cs="Times New Roman"/>
          <w:snapToGrid w:val="0"/>
          <w:sz w:val="30"/>
          <w:szCs w:val="30"/>
          <w:u w:val="single"/>
        </w:rPr>
        <w:t>Министров Республики Беларусь от 25.01.2021 №37</w:t>
      </w:r>
      <w:r w:rsidR="00EF61D1">
        <w:rPr>
          <w:rFonts w:ascii="Times New Roman" w:hAnsi="Times New Roman" w:cs="Times New Roman"/>
          <w:snapToGrid w:val="0"/>
          <w:sz w:val="30"/>
          <w:szCs w:val="30"/>
          <w:u w:val="single"/>
        </w:rPr>
        <w:t xml:space="preserve">, раздел V пункт14 </w:t>
      </w:r>
      <w:r w:rsidR="00EF61D1" w:rsidRPr="00EF61D1">
        <w:rPr>
          <w:rFonts w:ascii="Times New Roman" w:hAnsi="Times New Roman" w:cs="Times New Roman"/>
          <w:snapToGrid w:val="0"/>
          <w:sz w:val="30"/>
          <w:szCs w:val="30"/>
          <w:u w:val="single"/>
        </w:rPr>
        <w:t>Технического регламента Таможенного союза 034/2013 "О безопасности мяса и мясной продукции", принятого решением Комиссии Таможенного союза от 9 октября 2013 года №68</w:t>
      </w:r>
      <w:r w:rsidR="00263A36">
        <w:rPr>
          <w:rFonts w:ascii="Times New Roman" w:hAnsi="Times New Roman" w:cs="Times New Roman"/>
          <w:snapToGrid w:val="0"/>
          <w:sz w:val="30"/>
          <w:szCs w:val="30"/>
          <w:u w:val="single"/>
        </w:rPr>
        <w:t xml:space="preserve"> 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по содержанию </w:t>
      </w:r>
      <w:r w:rsidR="00267CBD">
        <w:rPr>
          <w:rFonts w:ascii="Times New Roman" w:hAnsi="Times New Roman" w:cs="Times New Roman"/>
          <w:sz w:val="30"/>
          <w:szCs w:val="30"/>
          <w:u w:val="single"/>
          <w:lang w:val="en-US"/>
        </w:rPr>
        <w:t>L</w:t>
      </w:r>
      <w:r w:rsidR="00267CBD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spellStart"/>
      <w:r w:rsidR="00267CBD">
        <w:rPr>
          <w:rFonts w:ascii="Times New Roman" w:hAnsi="Times New Roman" w:cs="Times New Roman"/>
          <w:sz w:val="30"/>
          <w:szCs w:val="30"/>
          <w:u w:val="single"/>
          <w:lang w:val="en-US"/>
        </w:rPr>
        <w:t>monocytogenes</w:t>
      </w:r>
      <w:proofErr w:type="spellEnd"/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8D238E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8D238E">
        <w:rPr>
          <w:rFonts w:ascii="Times New Roman" w:hAnsi="Times New Roman" w:cs="Times New Roman"/>
          <w:sz w:val="30"/>
          <w:szCs w:val="30"/>
          <w:u w:val="single"/>
        </w:rPr>
        <w:t>0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>г. (при норме не допускаются</w:t>
      </w:r>
      <w:r w:rsidR="00267CBD">
        <w:rPr>
          <w:rFonts w:ascii="Times New Roman" w:hAnsi="Times New Roman" w:cs="Times New Roman"/>
          <w:sz w:val="30"/>
          <w:szCs w:val="30"/>
          <w:u w:val="single"/>
        </w:rPr>
        <w:t xml:space="preserve"> в 25,0 г.</w:t>
      </w:r>
      <w:r w:rsidR="00136AE2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FC3C83" w:rsidRPr="004B0C3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лабораторных </w:t>
      </w:r>
      <w:proofErr w:type="spellStart"/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>исс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пыта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>ний</w:t>
      </w:r>
      <w:proofErr w:type="spellEnd"/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 проб пищевых продуктов от 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415-гн 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 лабораторной службы Государственного учреждения «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Минский</w:t>
      </w:r>
      <w:proofErr w:type="gramEnd"/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67CBD">
        <w:rPr>
          <w:rFonts w:ascii="Times New Roman" w:hAnsi="Times New Roman" w:cs="Times New Roman"/>
          <w:sz w:val="28"/>
          <w:szCs w:val="28"/>
          <w:u w:val="single"/>
        </w:rPr>
        <w:t>областной</w:t>
      </w:r>
      <w:proofErr w:type="gramEnd"/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>центр гигиены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 xml:space="preserve"> эпидемиологии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 и общественного здоровья</w:t>
      </w:r>
      <w:r w:rsidR="00136AE2" w:rsidRPr="004B0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3C83" w:rsidRPr="004B0C3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201E4" w:rsidRPr="002C6FAA" w:rsidRDefault="002F431B" w:rsidP="002C6FA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proofErr w:type="gramStart"/>
      <w:r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(наименование 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ее идентификацию (с указанием выявленных нарушений   </w:t>
      </w:r>
      <w:r w:rsidR="002C6FAA"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санитарно-эпидемиологических и гигиенических требований, показателей, даты и номера протокола лабораторных исследований, количество продукции)</w:t>
      </w:r>
      <w:proofErr w:type="gramEnd"/>
    </w:p>
    <w:p w:rsidR="0026258A" w:rsidRDefault="0026258A" w:rsidP="002D1CA2">
      <w:pPr>
        <w:pStyle w:val="ConsPlusNonforma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C7" w:rsidRPr="00267CBD" w:rsidRDefault="008201E4" w:rsidP="002D1CA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26258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6FAA" w:rsidRPr="0026258A">
        <w:rPr>
          <w:rFonts w:ascii="Times New Roman" w:hAnsi="Times New Roman" w:cs="Times New Roman"/>
          <w:b/>
          <w:sz w:val="28"/>
          <w:szCs w:val="28"/>
        </w:rPr>
        <w:t>Изготовитель</w:t>
      </w:r>
      <w:r w:rsidR="0011091C" w:rsidRPr="00D301DB">
        <w:rPr>
          <w:rFonts w:ascii="Times New Roman" w:hAnsi="Times New Roman" w:cs="Times New Roman"/>
          <w:b/>
          <w:sz w:val="24"/>
          <w:szCs w:val="24"/>
        </w:rPr>
        <w:t>:</w:t>
      </w:r>
      <w:r w:rsidR="00D301DB">
        <w:rPr>
          <w:rFonts w:ascii="Times New Roman" w:hAnsi="Times New Roman" w:cs="Times New Roman"/>
          <w:sz w:val="24"/>
          <w:szCs w:val="24"/>
        </w:rPr>
        <w:t xml:space="preserve"> </w:t>
      </w:r>
      <w:r w:rsidR="00267CBD" w:rsidRPr="00241EBD"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267CBD" w:rsidRPr="00241EBD">
        <w:rPr>
          <w:rFonts w:ascii="Times New Roman" w:hAnsi="Times New Roman" w:cs="Times New Roman"/>
          <w:sz w:val="28"/>
          <w:szCs w:val="28"/>
          <w:u w:val="single"/>
        </w:rPr>
        <w:t>Любанская</w:t>
      </w:r>
      <w:proofErr w:type="spellEnd"/>
      <w:r w:rsidR="00267CBD" w:rsidRPr="00241EBD">
        <w:rPr>
          <w:rFonts w:ascii="Times New Roman" w:hAnsi="Times New Roman" w:cs="Times New Roman"/>
          <w:sz w:val="28"/>
          <w:szCs w:val="28"/>
          <w:u w:val="single"/>
        </w:rPr>
        <w:t xml:space="preserve"> сельскохозяйственная компания</w:t>
      </w:r>
      <w:r w:rsidR="00B93485" w:rsidRPr="00B934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485">
        <w:rPr>
          <w:rFonts w:ascii="Times New Roman" w:hAnsi="Times New Roman" w:cs="Times New Roman"/>
          <w:sz w:val="28"/>
          <w:szCs w:val="28"/>
          <w:u w:val="single"/>
        </w:rPr>
        <w:t>адрес юридический д</w:t>
      </w:r>
      <w:proofErr w:type="gramStart"/>
      <w:r w:rsidR="00B93485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B93485">
        <w:rPr>
          <w:rFonts w:ascii="Times New Roman" w:hAnsi="Times New Roman" w:cs="Times New Roman"/>
          <w:sz w:val="28"/>
          <w:szCs w:val="28"/>
          <w:u w:val="single"/>
        </w:rPr>
        <w:t>юбань Вилейского района, адрес производства</w:t>
      </w:r>
      <w:r w:rsidR="00B93485" w:rsidRPr="004B0C3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B93485">
        <w:rPr>
          <w:rFonts w:ascii="Times New Roman" w:hAnsi="Times New Roman" w:cs="Times New Roman"/>
          <w:sz w:val="30"/>
          <w:szCs w:val="30"/>
          <w:u w:val="single"/>
        </w:rPr>
        <w:t>д.Дядичи</w:t>
      </w:r>
      <w:proofErr w:type="spellEnd"/>
      <w:r w:rsidR="00B93485">
        <w:rPr>
          <w:rFonts w:ascii="Times New Roman" w:hAnsi="Times New Roman" w:cs="Times New Roman"/>
          <w:sz w:val="30"/>
          <w:szCs w:val="30"/>
          <w:u w:val="single"/>
        </w:rPr>
        <w:t xml:space="preserve"> Вилейского района Минской области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 xml:space="preserve"> тел: 8(029</w:t>
      </w:r>
      <w:r w:rsidR="00C8080B" w:rsidRPr="004B0C3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6267242,</w:t>
      </w:r>
      <w:r w:rsidR="00BB03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7CBD">
        <w:rPr>
          <w:rFonts w:ascii="Times New Roman" w:hAnsi="Times New Roman" w:cs="Times New Roman"/>
          <w:sz w:val="28"/>
          <w:szCs w:val="28"/>
          <w:u w:val="single"/>
        </w:rPr>
        <w:t>3571418, электронный адрес lsk.ooo@mail.ru</w:t>
      </w:r>
    </w:p>
    <w:p w:rsidR="008201E4" w:rsidRPr="002C6FAA" w:rsidRDefault="002C6FAA" w:rsidP="00055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(полное наименование  изготовителя (уполномоченного изготовителем лица, импортера) продукции которое  указано в маркировке продукции и документах, подтверждающих качество и безопасность, его место нахождения  (адрес юридического лица или адрес места жительства индивидуального предпринимателя</w:t>
      </w:r>
      <w:proofErr w:type="gramStart"/>
      <w:r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 )</w:t>
      </w:r>
      <w:proofErr w:type="gramEnd"/>
      <w:r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 и адрес (адреса) места осуществления деятельности  (в случае если адреса отличаются</w:t>
      </w:r>
      <w:r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)</w:t>
      </w:r>
    </w:p>
    <w:p w:rsidR="0026258A" w:rsidRDefault="0026258A" w:rsidP="00A62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0DB" w:rsidRDefault="00D301DB" w:rsidP="00A62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C6FAA" w:rsidRPr="00D301DB">
        <w:rPr>
          <w:rFonts w:ascii="Times New Roman" w:hAnsi="Times New Roman" w:cs="Times New Roman"/>
          <w:b/>
          <w:sz w:val="28"/>
          <w:szCs w:val="28"/>
        </w:rPr>
        <w:t>Регистрационный номер и срок действия документа, подтверждающего качество и безопасность</w:t>
      </w:r>
      <w:r w:rsidR="0011091C" w:rsidRPr="00D301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F3">
        <w:rPr>
          <w:rFonts w:ascii="Times New Roman" w:hAnsi="Times New Roman" w:cs="Times New Roman"/>
          <w:sz w:val="28"/>
          <w:szCs w:val="28"/>
          <w:u w:val="single"/>
        </w:rPr>
        <w:t xml:space="preserve">удостоверение качества и безопасности продовольственного сырья и пищевой продукции </w:t>
      </w:r>
      <w:r w:rsidR="006152C6" w:rsidRPr="006152C6">
        <w:rPr>
          <w:rFonts w:ascii="Times New Roman" w:hAnsi="Times New Roman" w:cs="Times New Roman"/>
          <w:sz w:val="28"/>
          <w:szCs w:val="28"/>
          <w:u w:val="single"/>
        </w:rPr>
        <w:t>0000082 от 27.11.2023</w:t>
      </w:r>
    </w:p>
    <w:p w:rsidR="008201E4" w:rsidRPr="002C6FAA" w:rsidRDefault="002C6FAA" w:rsidP="00A62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  <w:u w:val="single"/>
          <w:vertAlign w:val="superscript"/>
        </w:rPr>
      </w:pPr>
      <w:r w:rsidRPr="002C6FAA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 ветеринарного сертификата, страна, наименование органа сертификации, регистрационный номер аттестата по аккредитации)</w:t>
      </w:r>
    </w:p>
    <w:p w:rsidR="0026258A" w:rsidRDefault="0026258A" w:rsidP="00262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4B5" w:rsidRPr="002A300F" w:rsidRDefault="0011091C" w:rsidP="00262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BF7">
        <w:rPr>
          <w:rFonts w:ascii="Times New Roman" w:hAnsi="Times New Roman" w:cs="Times New Roman"/>
          <w:b/>
          <w:sz w:val="28"/>
          <w:szCs w:val="28"/>
        </w:rPr>
        <w:t>8.Принятые меры:</w:t>
      </w:r>
      <w:r w:rsidR="00752BF7">
        <w:rPr>
          <w:rFonts w:asciiTheme="majorHAnsi" w:hAnsiTheme="majorHAnsi" w:cs="Tahoma"/>
          <w:sz w:val="24"/>
          <w:szCs w:val="24"/>
        </w:rPr>
        <w:t xml:space="preserve"> </w:t>
      </w:r>
      <w:r w:rsidR="00090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предписание </w:t>
      </w:r>
      <w:r w:rsidR="000903FF" w:rsidRPr="002A3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приостановлении</w:t>
      </w:r>
      <w:r w:rsidR="00090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(запрете) производства и (или)</w:t>
      </w:r>
      <w:r w:rsidR="000903FF" w:rsidRPr="002A3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реализации товаров</w:t>
      </w:r>
      <w:r w:rsidR="00090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(работ, услуг), эксплуатации транспортных средств </w:t>
      </w:r>
      <w:r w:rsidR="00B22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выносилось по причине</w:t>
      </w:r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отсутствия продукции на складе</w:t>
      </w:r>
      <w:proofErr w:type="gramStart"/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исьмо в ООО «</w:t>
      </w:r>
      <w:proofErr w:type="spellStart"/>
      <w:r w:rsidR="00015226" w:rsidRPr="00241EBD">
        <w:rPr>
          <w:rFonts w:ascii="Times New Roman" w:hAnsi="Times New Roman" w:cs="Times New Roman"/>
          <w:sz w:val="28"/>
          <w:szCs w:val="28"/>
          <w:u w:val="single"/>
        </w:rPr>
        <w:t>Любанская</w:t>
      </w:r>
      <w:proofErr w:type="spellEnd"/>
      <w:r w:rsidR="00015226" w:rsidRPr="00241EBD">
        <w:rPr>
          <w:rFonts w:ascii="Times New Roman" w:hAnsi="Times New Roman" w:cs="Times New Roman"/>
          <w:sz w:val="28"/>
          <w:szCs w:val="28"/>
          <w:u w:val="single"/>
        </w:rPr>
        <w:t xml:space="preserve"> сельскохозяйственная компания</w:t>
      </w:r>
      <w:r w:rsidR="00A7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», </w:t>
      </w:r>
      <w:r w:rsidR="000903FF" w:rsidRPr="002A3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674B5" w:rsidRPr="002A300F">
        <w:rPr>
          <w:rFonts w:ascii="Times New Roman" w:hAnsi="Times New Roman" w:cs="Times New Roman"/>
          <w:sz w:val="28"/>
          <w:szCs w:val="28"/>
          <w:u w:val="single"/>
        </w:rPr>
        <w:t>ГУ «Республиканский центр гигиены, эпидемиологии и общественного здоровья», областн</w:t>
      </w:r>
      <w:r w:rsidR="004F7B7D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EA05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4B5" w:rsidRPr="002A300F">
        <w:rPr>
          <w:rFonts w:ascii="Times New Roman" w:hAnsi="Times New Roman" w:cs="Times New Roman"/>
          <w:sz w:val="28"/>
          <w:szCs w:val="28"/>
          <w:u w:val="single"/>
        </w:rPr>
        <w:t>ЦГЭ</w:t>
      </w:r>
      <w:r w:rsidR="004F7B7D">
        <w:rPr>
          <w:rFonts w:ascii="Times New Roman" w:hAnsi="Times New Roman" w:cs="Times New Roman"/>
          <w:sz w:val="28"/>
          <w:szCs w:val="28"/>
          <w:u w:val="single"/>
        </w:rPr>
        <w:t xml:space="preserve"> и ОЗ</w:t>
      </w:r>
      <w:r w:rsidR="006674B5" w:rsidRPr="002A300F">
        <w:rPr>
          <w:rFonts w:ascii="Times New Roman" w:hAnsi="Times New Roman" w:cs="Times New Roman"/>
          <w:sz w:val="28"/>
          <w:szCs w:val="28"/>
          <w:u w:val="single"/>
        </w:rPr>
        <w:t xml:space="preserve"> и г</w:t>
      </w:r>
      <w:proofErr w:type="gramStart"/>
      <w:r w:rsidR="006674B5" w:rsidRPr="002A300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6674B5" w:rsidRPr="002A300F">
        <w:rPr>
          <w:rFonts w:ascii="Times New Roman" w:hAnsi="Times New Roman" w:cs="Times New Roman"/>
          <w:sz w:val="28"/>
          <w:szCs w:val="28"/>
          <w:u w:val="single"/>
        </w:rPr>
        <w:t>инска</w:t>
      </w:r>
      <w:r w:rsidR="00BB03AE">
        <w:rPr>
          <w:rFonts w:ascii="Times New Roman" w:hAnsi="Times New Roman" w:cs="Times New Roman"/>
          <w:sz w:val="28"/>
          <w:szCs w:val="28"/>
          <w:u w:val="single"/>
        </w:rPr>
        <w:t>, информация в Вилейский РИК</w:t>
      </w:r>
      <w:r w:rsidR="0067712A">
        <w:rPr>
          <w:rFonts w:ascii="Times New Roman" w:hAnsi="Times New Roman" w:cs="Times New Roman"/>
          <w:sz w:val="28"/>
          <w:szCs w:val="28"/>
          <w:u w:val="single"/>
        </w:rPr>
        <w:t>, на сайт</w:t>
      </w:r>
    </w:p>
    <w:p w:rsidR="0011091C" w:rsidRPr="0011091C" w:rsidRDefault="0011091C" w:rsidP="006674B5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p w:rsidR="00ED704B" w:rsidRDefault="008201E4" w:rsidP="0011091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 w:rsidRPr="0011091C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(</w:t>
      </w:r>
      <w:r w:rsidR="0011091C" w:rsidRPr="0011091C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информация о принятых мерах с приложением копий документов, в том числе копий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52BF7" w:rsidRDefault="00752BF7" w:rsidP="00752B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BF7">
        <w:rPr>
          <w:rFonts w:ascii="Times New Roman" w:hAnsi="Times New Roman" w:cs="Times New Roman"/>
          <w:b/>
          <w:sz w:val="28"/>
          <w:szCs w:val="28"/>
        </w:rPr>
        <w:t xml:space="preserve">9.Дополнительная информация: </w:t>
      </w:r>
      <w:r w:rsidRPr="00752BF7">
        <w:rPr>
          <w:rFonts w:ascii="Times New Roman" w:hAnsi="Times New Roman" w:cs="Times New Roman"/>
          <w:sz w:val="28"/>
          <w:szCs w:val="28"/>
          <w:u w:val="single"/>
        </w:rPr>
        <w:t>контрольной пробы</w:t>
      </w:r>
      <w:r w:rsidR="00951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F4D">
        <w:rPr>
          <w:rFonts w:ascii="Times New Roman" w:hAnsi="Times New Roman" w:cs="Times New Roman"/>
          <w:sz w:val="28"/>
          <w:szCs w:val="28"/>
          <w:u w:val="single"/>
        </w:rPr>
        <w:t xml:space="preserve">на лабораторные исследования </w:t>
      </w:r>
      <w:r w:rsidR="00A71701">
        <w:rPr>
          <w:rFonts w:ascii="Times New Roman" w:hAnsi="Times New Roman" w:cs="Times New Roman"/>
          <w:sz w:val="28"/>
          <w:szCs w:val="28"/>
          <w:u w:val="single"/>
        </w:rPr>
        <w:t>не отобрана по причине отсутствия согласия субъекта</w:t>
      </w:r>
      <w:r w:rsidR="00144A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715B9">
        <w:rPr>
          <w:rFonts w:ascii="Times New Roman" w:hAnsi="Times New Roman" w:cs="Times New Roman"/>
          <w:sz w:val="28"/>
          <w:szCs w:val="28"/>
          <w:u w:val="single"/>
        </w:rPr>
        <w:t xml:space="preserve">ведется сбор доказательной базы для принятия решения для привлечения к </w:t>
      </w:r>
      <w:r w:rsidR="002715B9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административной ответственности</w:t>
      </w:r>
      <w:r w:rsidR="0067712A">
        <w:rPr>
          <w:rFonts w:ascii="Times New Roman" w:hAnsi="Times New Roman" w:cs="Times New Roman"/>
          <w:sz w:val="28"/>
          <w:szCs w:val="28"/>
          <w:u w:val="single"/>
        </w:rPr>
        <w:t xml:space="preserve"> изготовителя несоответствующей продукции</w:t>
      </w:r>
      <w:r w:rsidR="002715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4A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2BF7" w:rsidRPr="00752BF7" w:rsidRDefault="00752BF7" w:rsidP="00752BF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 w:rsidRPr="00752BF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(обязательно указывается информация о принятом решении по проведению лабораторных исследований контрольной пробы</w:t>
      </w:r>
      <w:r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 xml:space="preserve"> </w:t>
      </w:r>
      <w:r w:rsidRPr="00752BF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продукции</w:t>
      </w:r>
      <w:r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)</w:t>
      </w:r>
    </w:p>
    <w:p w:rsidR="00476A22" w:rsidRDefault="00476A22" w:rsidP="00513FB4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15B9" w:rsidRDefault="002715B9" w:rsidP="00513FB4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3FB4" w:rsidRPr="00513FB4" w:rsidRDefault="00513FB4" w:rsidP="00513FB4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FB4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513FB4" w:rsidRPr="00513FB4" w:rsidRDefault="00513FB4" w:rsidP="00513FB4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FB4">
        <w:rPr>
          <w:rFonts w:ascii="Times New Roman" w:hAnsi="Times New Roman" w:cs="Times New Roman"/>
          <w:sz w:val="28"/>
          <w:szCs w:val="28"/>
        </w:rPr>
        <w:t xml:space="preserve">санитарный врач </w:t>
      </w:r>
    </w:p>
    <w:p w:rsidR="00513FB4" w:rsidRPr="00513FB4" w:rsidRDefault="00513FB4" w:rsidP="00513FB4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FB4">
        <w:rPr>
          <w:rFonts w:ascii="Times New Roman" w:hAnsi="Times New Roman" w:cs="Times New Roman"/>
          <w:sz w:val="28"/>
          <w:szCs w:val="28"/>
        </w:rPr>
        <w:t>Вилейского района                                                     Н.А. Жолнерович</w:t>
      </w:r>
    </w:p>
    <w:p w:rsidR="00513FB4" w:rsidRDefault="00513FB4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13FB4" w:rsidRDefault="00513FB4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13FB4" w:rsidRDefault="00513FB4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300F" w:rsidRDefault="002A300F" w:rsidP="00513F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13FB4" w:rsidRPr="00513FB4" w:rsidRDefault="00513FB4" w:rsidP="00513FB4">
      <w:pPr>
        <w:jc w:val="both"/>
        <w:rPr>
          <w:rFonts w:ascii="Times New Roman" w:hAnsi="Times New Roman" w:cs="Times New Roman"/>
          <w:sz w:val="18"/>
          <w:szCs w:val="18"/>
        </w:rPr>
      </w:pPr>
      <w:r w:rsidRPr="00513FB4">
        <w:rPr>
          <w:rFonts w:ascii="Times New Roman" w:hAnsi="Times New Roman" w:cs="Times New Roman"/>
          <w:sz w:val="18"/>
          <w:szCs w:val="18"/>
        </w:rPr>
        <w:t xml:space="preserve">2-8 </w:t>
      </w:r>
      <w:r>
        <w:rPr>
          <w:rFonts w:ascii="Times New Roman" w:hAnsi="Times New Roman" w:cs="Times New Roman"/>
          <w:sz w:val="18"/>
          <w:szCs w:val="18"/>
        </w:rPr>
        <w:t>Лихачевская</w:t>
      </w:r>
      <w:r w:rsidRPr="00513FB4">
        <w:rPr>
          <w:rFonts w:ascii="Times New Roman" w:hAnsi="Times New Roman" w:cs="Times New Roman"/>
          <w:sz w:val="18"/>
          <w:szCs w:val="18"/>
        </w:rPr>
        <w:t>55866</w:t>
      </w:r>
    </w:p>
    <w:p w:rsidR="00513FB4" w:rsidRPr="001542BD" w:rsidRDefault="00513FB4" w:rsidP="00513FB4">
      <w:pPr>
        <w:spacing w:line="280" w:lineRule="exact"/>
        <w:jc w:val="both"/>
        <w:rPr>
          <w:sz w:val="18"/>
        </w:rPr>
      </w:pPr>
    </w:p>
    <w:p w:rsidR="0011091C" w:rsidRPr="0011091C" w:rsidRDefault="0011091C" w:rsidP="0011091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</w:p>
    <w:sectPr w:rsidR="0011091C" w:rsidRPr="0011091C" w:rsidSect="00752B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9B3"/>
    <w:multiLevelType w:val="hybridMultilevel"/>
    <w:tmpl w:val="B4DC02E2"/>
    <w:lvl w:ilvl="0" w:tplc="073E11F2">
      <w:start w:val="1"/>
      <w:numFmt w:val="decimal"/>
      <w:lvlText w:val="%1."/>
      <w:lvlJc w:val="left"/>
      <w:pPr>
        <w:ind w:left="768" w:hanging="408"/>
      </w:pPr>
      <w:rPr>
        <w:rFonts w:ascii="Tahoma" w:hAnsi="Tahoma" w:cs="Tahoma" w:hint="default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1E4"/>
    <w:rsid w:val="00015226"/>
    <w:rsid w:val="0005218B"/>
    <w:rsid w:val="00055112"/>
    <w:rsid w:val="000903FF"/>
    <w:rsid w:val="00092F4D"/>
    <w:rsid w:val="00094F9B"/>
    <w:rsid w:val="000D032D"/>
    <w:rsid w:val="0010451B"/>
    <w:rsid w:val="001102F5"/>
    <w:rsid w:val="0011091C"/>
    <w:rsid w:val="00136AE2"/>
    <w:rsid w:val="00144A9D"/>
    <w:rsid w:val="00154D82"/>
    <w:rsid w:val="00162F9C"/>
    <w:rsid w:val="0019726F"/>
    <w:rsid w:val="001A4675"/>
    <w:rsid w:val="001B040F"/>
    <w:rsid w:val="00201C48"/>
    <w:rsid w:val="00241516"/>
    <w:rsid w:val="0026258A"/>
    <w:rsid w:val="00263A36"/>
    <w:rsid w:val="00267CBD"/>
    <w:rsid w:val="002715B9"/>
    <w:rsid w:val="00277CA3"/>
    <w:rsid w:val="002A300F"/>
    <w:rsid w:val="002C6FAA"/>
    <w:rsid w:val="002D1CA2"/>
    <w:rsid w:val="002D6022"/>
    <w:rsid w:val="002E2DA5"/>
    <w:rsid w:val="002F431B"/>
    <w:rsid w:val="003167A6"/>
    <w:rsid w:val="00352E5D"/>
    <w:rsid w:val="003A2B90"/>
    <w:rsid w:val="00476A22"/>
    <w:rsid w:val="004A6621"/>
    <w:rsid w:val="004A7E35"/>
    <w:rsid w:val="004B0C30"/>
    <w:rsid w:val="004B3622"/>
    <w:rsid w:val="004F7B7D"/>
    <w:rsid w:val="00511382"/>
    <w:rsid w:val="00513FB4"/>
    <w:rsid w:val="0053781B"/>
    <w:rsid w:val="0054592F"/>
    <w:rsid w:val="00556AF9"/>
    <w:rsid w:val="00590B67"/>
    <w:rsid w:val="00613EEF"/>
    <w:rsid w:val="006152C6"/>
    <w:rsid w:val="006408F1"/>
    <w:rsid w:val="00642CEE"/>
    <w:rsid w:val="00644A06"/>
    <w:rsid w:val="006674B5"/>
    <w:rsid w:val="0067712A"/>
    <w:rsid w:val="006939E3"/>
    <w:rsid w:val="006B44EA"/>
    <w:rsid w:val="006B493C"/>
    <w:rsid w:val="006C06DD"/>
    <w:rsid w:val="006C33FE"/>
    <w:rsid w:val="007526E6"/>
    <w:rsid w:val="00752BF7"/>
    <w:rsid w:val="007615AE"/>
    <w:rsid w:val="0076798D"/>
    <w:rsid w:val="008201E4"/>
    <w:rsid w:val="008C51E8"/>
    <w:rsid w:val="008D238E"/>
    <w:rsid w:val="008D2F64"/>
    <w:rsid w:val="008F328C"/>
    <w:rsid w:val="00946FC2"/>
    <w:rsid w:val="009517E1"/>
    <w:rsid w:val="009822E5"/>
    <w:rsid w:val="00985AD1"/>
    <w:rsid w:val="00986D67"/>
    <w:rsid w:val="00A161D8"/>
    <w:rsid w:val="00A56D57"/>
    <w:rsid w:val="00A620DB"/>
    <w:rsid w:val="00A71701"/>
    <w:rsid w:val="00A857C4"/>
    <w:rsid w:val="00A941A5"/>
    <w:rsid w:val="00A97595"/>
    <w:rsid w:val="00AA6E05"/>
    <w:rsid w:val="00AF0CF1"/>
    <w:rsid w:val="00B22508"/>
    <w:rsid w:val="00B45A3E"/>
    <w:rsid w:val="00B93485"/>
    <w:rsid w:val="00BB03AE"/>
    <w:rsid w:val="00BE14D1"/>
    <w:rsid w:val="00BF0321"/>
    <w:rsid w:val="00C0745E"/>
    <w:rsid w:val="00C4123A"/>
    <w:rsid w:val="00C4609D"/>
    <w:rsid w:val="00C60109"/>
    <w:rsid w:val="00C8080B"/>
    <w:rsid w:val="00D02EA0"/>
    <w:rsid w:val="00D301DB"/>
    <w:rsid w:val="00D50FD4"/>
    <w:rsid w:val="00D65C3F"/>
    <w:rsid w:val="00D82BC7"/>
    <w:rsid w:val="00D93D12"/>
    <w:rsid w:val="00DA1C87"/>
    <w:rsid w:val="00DB12AB"/>
    <w:rsid w:val="00DE3549"/>
    <w:rsid w:val="00E33970"/>
    <w:rsid w:val="00E415DB"/>
    <w:rsid w:val="00E80853"/>
    <w:rsid w:val="00EA050E"/>
    <w:rsid w:val="00EB61DC"/>
    <w:rsid w:val="00ED704B"/>
    <w:rsid w:val="00EF1AF7"/>
    <w:rsid w:val="00EF61D1"/>
    <w:rsid w:val="00F275F3"/>
    <w:rsid w:val="00F94E1E"/>
    <w:rsid w:val="00FA636B"/>
    <w:rsid w:val="00FB5013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4B"/>
  </w:style>
  <w:style w:type="paragraph" w:styleId="2">
    <w:name w:val="heading 2"/>
    <w:basedOn w:val="a"/>
    <w:next w:val="a"/>
    <w:link w:val="20"/>
    <w:unhideWhenUsed/>
    <w:qFormat/>
    <w:rsid w:val="00513FB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ig-NG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E4"/>
    <w:pPr>
      <w:ind w:left="720"/>
      <w:contextualSpacing/>
    </w:pPr>
  </w:style>
  <w:style w:type="paragraph" w:customStyle="1" w:styleId="ConsPlusNonformat">
    <w:name w:val="ConsPlusNonformat"/>
    <w:rsid w:val="00D301D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FB4"/>
    <w:rPr>
      <w:rFonts w:ascii="Cambria" w:eastAsia="Times New Roman" w:hAnsi="Cambria" w:cs="Times New Roman"/>
      <w:b/>
      <w:bCs/>
      <w:i/>
      <w:iCs/>
      <w:sz w:val="28"/>
      <w:szCs w:val="28"/>
      <w:lang w:val="ig-NG" w:eastAsia="ja-JP"/>
    </w:rPr>
  </w:style>
  <w:style w:type="character" w:styleId="a4">
    <w:name w:val="Hyperlink"/>
    <w:uiPriority w:val="99"/>
    <w:unhideWhenUsed/>
    <w:rsid w:val="00513FB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513FB4"/>
    <w:rPr>
      <w:rFonts w:ascii="Arial" w:eastAsia="Arial" w:hAnsi="Arial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FB4"/>
    <w:pPr>
      <w:widowControl w:val="0"/>
      <w:shd w:val="clear" w:color="auto" w:fill="FFFFFF"/>
      <w:spacing w:before="11580" w:line="0" w:lineRule="atLeast"/>
      <w:jc w:val="left"/>
    </w:pPr>
    <w:rPr>
      <w:rFonts w:ascii="Arial" w:eastAsia="Arial" w:hAnsi="Arial"/>
      <w:sz w:val="12"/>
      <w:szCs w:val="12"/>
    </w:rPr>
  </w:style>
  <w:style w:type="character" w:customStyle="1" w:styleId="2TimesNewRoman">
    <w:name w:val="Основной текст (2) + Times New Roman"/>
    <w:aliases w:val="8 pt"/>
    <w:basedOn w:val="a0"/>
    <w:rsid w:val="00513F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36AE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cge@mail.belpa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E453-54BE-4144-9481-8D973EB2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к23</dc:creator>
  <cp:lastModifiedBy>ADMIN</cp:lastModifiedBy>
  <cp:revision>3</cp:revision>
  <cp:lastPrinted>2023-11-30T07:43:00Z</cp:lastPrinted>
  <dcterms:created xsi:type="dcterms:W3CDTF">2023-11-30T07:49:00Z</dcterms:created>
  <dcterms:modified xsi:type="dcterms:W3CDTF">2023-11-30T08:14:00Z</dcterms:modified>
</cp:coreProperties>
</file>