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87" w:rsidRPr="002B5087" w:rsidRDefault="002B5087" w:rsidP="002B5087">
      <w:pPr>
        <w:rPr>
          <w:lang w:val="ru-RU"/>
        </w:rPr>
      </w:pPr>
      <w:r w:rsidRPr="002B5087">
        <w:rPr>
          <w:rFonts w:ascii="Times New Roman" w:hAnsi="Times New Roman" w:cs="Times New Roman"/>
          <w:b/>
          <w:sz w:val="28"/>
          <w:szCs w:val="28"/>
          <w:lang w:val="ru-RU"/>
        </w:rPr>
        <w:t>О небезопасной продукции, предназначенной для детей и подростков</w:t>
      </w:r>
      <w:r w:rsidRPr="002B5087">
        <w:rPr>
          <w:lang w:val="ru-RU"/>
        </w:rPr>
        <w:t xml:space="preserve">  </w:t>
      </w:r>
    </w:p>
    <w:p w:rsidR="002B5087" w:rsidRPr="002B5087" w:rsidRDefault="002B5087" w:rsidP="002B50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5087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санитарный надзор </w:t>
      </w:r>
      <w:proofErr w:type="spellStart"/>
      <w:r w:rsidRPr="002B5087">
        <w:rPr>
          <w:rFonts w:ascii="Times New Roman" w:hAnsi="Times New Roman" w:cs="Times New Roman"/>
          <w:sz w:val="28"/>
          <w:szCs w:val="28"/>
          <w:lang w:val="ru-RU"/>
        </w:rPr>
        <w:t>Хойникского</w:t>
      </w:r>
      <w:proofErr w:type="spellEnd"/>
      <w:r w:rsidRPr="002B5087">
        <w:rPr>
          <w:rFonts w:ascii="Times New Roman" w:hAnsi="Times New Roman" w:cs="Times New Roman"/>
          <w:sz w:val="28"/>
          <w:szCs w:val="28"/>
          <w:lang w:val="ru-RU"/>
        </w:rPr>
        <w:t xml:space="preserve"> района информирует, что на территории </w:t>
      </w:r>
      <w:proofErr w:type="spellStart"/>
      <w:r w:rsidRPr="002B5087">
        <w:rPr>
          <w:rFonts w:ascii="Times New Roman" w:hAnsi="Times New Roman" w:cs="Times New Roman"/>
          <w:sz w:val="28"/>
          <w:szCs w:val="28"/>
          <w:lang w:val="ru-RU"/>
        </w:rPr>
        <w:t>Хойникского</w:t>
      </w:r>
      <w:proofErr w:type="spellEnd"/>
      <w:r w:rsidRPr="002B5087">
        <w:rPr>
          <w:rFonts w:ascii="Times New Roman" w:hAnsi="Times New Roman" w:cs="Times New Roman"/>
          <w:sz w:val="28"/>
          <w:szCs w:val="28"/>
          <w:lang w:val="ru-RU"/>
        </w:rPr>
        <w:t xml:space="preserve"> района был выявлен факт реализации импортной непродовольственной продукции, несоответствующей требованиям ТР ТС 007/2011 «О безопасности продукции, предназначенной для детей и подростков», утвержденному решением Комиссии Таможенного союза от 23.09.2011г. № 797:</w:t>
      </w:r>
    </w:p>
    <w:p w:rsidR="002B5087" w:rsidRPr="002B5087" w:rsidRDefault="002B5087" w:rsidP="002B50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B5087" w:rsidRPr="002B5087" w:rsidRDefault="002B5087" w:rsidP="002B50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2B5087">
        <w:rPr>
          <w:rFonts w:ascii="Times New Roman" w:hAnsi="Times New Roman" w:cs="Times New Roman"/>
          <w:sz w:val="28"/>
          <w:szCs w:val="28"/>
          <w:lang w:val="ru-RU"/>
        </w:rPr>
        <w:t>трусы для мальчика (см. фото -1), модель МС-19С, штриховой код 4813440041900</w:t>
      </w:r>
      <w:bookmarkEnd w:id="0"/>
      <w:r w:rsidRPr="002B5087">
        <w:rPr>
          <w:rFonts w:ascii="Times New Roman" w:hAnsi="Times New Roman" w:cs="Times New Roman"/>
          <w:sz w:val="28"/>
          <w:szCs w:val="28"/>
          <w:lang w:val="ru-RU"/>
        </w:rPr>
        <w:t xml:space="preserve">, сорт первый, состав сырья: 95% хлопок, 5% </w:t>
      </w:r>
      <w:proofErr w:type="spellStart"/>
      <w:r w:rsidRPr="002B5087">
        <w:rPr>
          <w:rFonts w:ascii="Times New Roman" w:hAnsi="Times New Roman" w:cs="Times New Roman"/>
          <w:sz w:val="28"/>
          <w:szCs w:val="28"/>
          <w:lang w:val="ru-RU"/>
        </w:rPr>
        <w:t>эластан</w:t>
      </w:r>
      <w:proofErr w:type="spellEnd"/>
      <w:r w:rsidRPr="002B5087">
        <w:rPr>
          <w:rFonts w:ascii="Times New Roman" w:hAnsi="Times New Roman" w:cs="Times New Roman"/>
          <w:sz w:val="28"/>
          <w:szCs w:val="28"/>
          <w:lang w:val="ru-RU"/>
        </w:rPr>
        <w:t xml:space="preserve">, поставленные ООО «Милена», РФ, г. Москва, ул. Радиальная 6-ая, д. 5, </w:t>
      </w:r>
      <w:proofErr w:type="spellStart"/>
      <w:r w:rsidRPr="002B5087">
        <w:rPr>
          <w:rFonts w:ascii="Times New Roman" w:hAnsi="Times New Roman" w:cs="Times New Roman"/>
          <w:sz w:val="28"/>
          <w:szCs w:val="28"/>
          <w:lang w:val="ru-RU"/>
        </w:rPr>
        <w:t>кор</w:t>
      </w:r>
      <w:proofErr w:type="spellEnd"/>
      <w:r w:rsidRPr="002B5087">
        <w:rPr>
          <w:rFonts w:ascii="Times New Roman" w:hAnsi="Times New Roman" w:cs="Times New Roman"/>
          <w:sz w:val="28"/>
          <w:szCs w:val="28"/>
          <w:lang w:val="ru-RU"/>
        </w:rPr>
        <w:t xml:space="preserve">. 2, импортер в Республику Беларусь: ООО «Мир шапок» 223050 Минская </w:t>
      </w:r>
      <w:proofErr w:type="spellStart"/>
      <w:r w:rsidRPr="002B5087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spellEnd"/>
      <w:r w:rsidRPr="002B5087">
        <w:rPr>
          <w:rFonts w:ascii="Times New Roman" w:hAnsi="Times New Roman" w:cs="Times New Roman"/>
          <w:sz w:val="28"/>
          <w:szCs w:val="28"/>
          <w:lang w:val="ru-RU"/>
        </w:rPr>
        <w:t xml:space="preserve">, Минский район, </w:t>
      </w:r>
      <w:proofErr w:type="spellStart"/>
      <w:r w:rsidRPr="002B5087">
        <w:rPr>
          <w:rFonts w:ascii="Times New Roman" w:hAnsi="Times New Roman" w:cs="Times New Roman"/>
          <w:sz w:val="28"/>
          <w:szCs w:val="28"/>
          <w:lang w:val="ru-RU"/>
        </w:rPr>
        <w:t>Колодинщанский</w:t>
      </w:r>
      <w:proofErr w:type="spellEnd"/>
      <w:r w:rsidRPr="002B5087">
        <w:rPr>
          <w:rFonts w:ascii="Times New Roman" w:hAnsi="Times New Roman" w:cs="Times New Roman"/>
          <w:sz w:val="28"/>
          <w:szCs w:val="28"/>
          <w:lang w:val="ru-RU"/>
        </w:rPr>
        <w:t xml:space="preserve"> с/с 4 км автодороги «Колодищи-Сухорукие», производственно-административное здание с инвентарным номером №600-с-7680, ком. 21/7, не соответствуют требованиям технического регламента Таможенного союза 007/2011 «О безопасности продукции, предназначенной для детей и подростков», утвержденного Решением Таможенного союза от 23.09.2011 № 797, по показателю «гигроскопичность».</w:t>
      </w:r>
    </w:p>
    <w:p w:rsidR="002B5087" w:rsidRPr="002B5087" w:rsidRDefault="002B5087" w:rsidP="002B50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B5087" w:rsidRPr="002B5087" w:rsidRDefault="002B5087" w:rsidP="002B50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5087">
        <w:rPr>
          <w:rFonts w:ascii="Times New Roman" w:hAnsi="Times New Roman" w:cs="Times New Roman"/>
          <w:sz w:val="28"/>
          <w:szCs w:val="28"/>
          <w:lang w:val="ru-RU"/>
        </w:rPr>
        <w:t>Обращаем внимание покупателей, что продукцию для детей следует приобретать только в установленных местах торговли. При покупке данной продукции обращайте внимание на информацию на потребительской упаковке (этикетке), которая должна содержать сведения о производителе с указанием адреса, название продукции, ее назначения и состав.</w:t>
      </w:r>
    </w:p>
    <w:p w:rsidR="002B5087" w:rsidRPr="002B5087" w:rsidRDefault="002B5087" w:rsidP="002B5087">
      <w:pPr>
        <w:rPr>
          <w:lang w:val="ru-RU"/>
        </w:rPr>
      </w:pPr>
    </w:p>
    <w:p w:rsidR="002B5087" w:rsidRDefault="002B5087" w:rsidP="002B5087">
      <w:pPr>
        <w:rPr>
          <w:lang w:val="ru-RU"/>
        </w:rPr>
      </w:pPr>
      <w:r w:rsidRPr="002B5087">
        <w:rPr>
          <w:lang w:val="ru-RU"/>
        </w:rPr>
        <w:t xml:space="preserve"> </w:t>
      </w:r>
      <w:r>
        <w:rPr>
          <w:noProof/>
        </w:rPr>
        <w:drawing>
          <wp:inline distT="0" distB="0" distL="0" distR="0">
            <wp:extent cx="1790700" cy="2387600"/>
            <wp:effectExtent l="0" t="0" r="0" b="0"/>
            <wp:docPr id="3" name="Рисунок 3" descr="http://www.hoynikicge.rcge.by.edit.lepshy.by/uploads/b1/s/13/935/image/1/273/medium_trusiki.jpg?t=1626958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oynikicge.rcge.by.edit.lepshy.by/uploads/b1/s/13/935/image/1/273/medium_trusiki.jpg?t=16269587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886" cy="238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EC" w:rsidRPr="002B5087" w:rsidRDefault="002B5087" w:rsidP="002B5087">
      <w:pPr>
        <w:rPr>
          <w:lang w:val="ru-RU"/>
        </w:rPr>
      </w:pPr>
      <w:r w:rsidRPr="002B5087">
        <w:rPr>
          <w:rFonts w:ascii="Times New Roman" w:hAnsi="Times New Roman" w:cs="Times New Roman"/>
          <w:sz w:val="28"/>
          <w:szCs w:val="28"/>
          <w:lang w:val="ru-RU"/>
        </w:rPr>
        <w:t>Врач-гигиенист (заведующий)</w:t>
      </w:r>
      <w:r>
        <w:rPr>
          <w:lang w:val="ru-RU"/>
        </w:rPr>
        <w:t xml:space="preserve"> </w:t>
      </w:r>
      <w:r w:rsidRPr="002B5087">
        <w:rPr>
          <w:rFonts w:ascii="Times New Roman" w:hAnsi="Times New Roman" w:cs="Times New Roman"/>
          <w:sz w:val="28"/>
          <w:szCs w:val="28"/>
          <w:lang w:val="ru-RU"/>
        </w:rPr>
        <w:t xml:space="preserve">отдела гигиены            А.С. </w:t>
      </w:r>
      <w:proofErr w:type="spellStart"/>
      <w:r w:rsidRPr="002B5087">
        <w:rPr>
          <w:rFonts w:ascii="Times New Roman" w:hAnsi="Times New Roman" w:cs="Times New Roman"/>
          <w:sz w:val="28"/>
          <w:szCs w:val="28"/>
          <w:lang w:val="ru-RU"/>
        </w:rPr>
        <w:t>Буйневич</w:t>
      </w:r>
      <w:proofErr w:type="spellEnd"/>
    </w:p>
    <w:sectPr w:rsidR="000541EC" w:rsidRPr="002B5087" w:rsidSect="002B5087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87"/>
    <w:rsid w:val="000541EC"/>
    <w:rsid w:val="002B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084B"/>
  <w15:chartTrackingRefBased/>
  <w15:docId w15:val="{B04BF9D9-83C7-4F77-A827-EDC9973C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94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ЦГЭ</dc:creator>
  <cp:keywords/>
  <dc:description/>
  <cp:lastModifiedBy>ЦГЭ</cp:lastModifiedBy>
  <cp:revision>1</cp:revision>
  <dcterms:created xsi:type="dcterms:W3CDTF">2021-08-04T06:38:00Z</dcterms:created>
  <dcterms:modified xsi:type="dcterms:W3CDTF">2021-08-04T06:43:00Z</dcterms:modified>
</cp:coreProperties>
</file>